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994A">
      <w:pPr>
        <w:rPr>
          <w:rFonts w:hint="eastAsia"/>
          <w:lang w:eastAsia="zh-CN"/>
        </w:rPr>
      </w:pPr>
      <w:bookmarkStart w:id="0" w:name="_GoBack"/>
      <w:bookmarkEnd w:id="0"/>
      <w:r>
        <w:rPr>
          <w:rFonts w:hint="eastAsia"/>
          <w:lang w:eastAsia="zh-CN"/>
        </w:rPr>
        <w:t>机油如何看型号大小</w:t>
      </w:r>
    </w:p>
    <w:p w14:paraId="68BAD465">
      <w:pPr>
        <w:rPr>
          <w:rFonts w:hint="eastAsia"/>
          <w:lang w:eastAsia="zh-CN"/>
        </w:rPr>
      </w:pPr>
      <w:r>
        <w:rPr>
          <w:rFonts w:hint="eastAsia"/>
          <w:lang w:eastAsia="zh-CN"/>
        </w:rPr>
        <w:t>选择正确的机油对于保证发动机的正常运行至关重要。机油不仅帮助冷却发动机，还能减少内部零件之间的摩擦，防止磨损，并清除杂质。了解如何正确解读机油型号大小是确保您的汽车获得最佳保护的关键。</w:t>
      </w:r>
    </w:p>
    <w:p w14:paraId="793E06A1">
      <w:pPr>
        <w:rPr>
          <w:rFonts w:hint="eastAsia"/>
          <w:lang w:eastAsia="zh-CN"/>
        </w:rPr>
      </w:pPr>
    </w:p>
    <w:p w14:paraId="3B204A96">
      <w:pPr>
        <w:rPr>
          <w:rFonts w:hint="eastAsia"/>
          <w:lang w:eastAsia="zh-CN"/>
        </w:rPr>
      </w:pPr>
    </w:p>
    <w:p w14:paraId="602EBA7C">
      <w:pPr>
        <w:rPr>
          <w:rFonts w:hint="eastAsia"/>
          <w:lang w:eastAsia="zh-CN"/>
        </w:rPr>
      </w:pPr>
      <w:r>
        <w:rPr>
          <w:rFonts w:hint="eastAsia"/>
          <w:lang w:eastAsia="zh-CN"/>
        </w:rPr>
        <w:t>理解机油标号的基本概念</w:t>
      </w:r>
    </w:p>
    <w:p w14:paraId="31E3B750">
      <w:pPr>
        <w:rPr>
          <w:rFonts w:hint="eastAsia"/>
          <w:lang w:eastAsia="zh-CN"/>
        </w:rPr>
      </w:pPr>
      <w:r>
        <w:rPr>
          <w:rFonts w:hint="eastAsia"/>
          <w:lang w:eastAsia="zh-CN"/>
        </w:rPr>
        <w:t>机油型号通常由一个或多个数字和字母组合而成，比如5W-30、10W-40等。这些编号遵循的是SAE（Society of Automotive Engineers）标准，该标准定义了机油在不同温度下的粘度等级。其中，“W”前的数字代表低温粘度指数，也就是在寒冷条件下机油的流动性；“W”后的数字则表示高温粘度指数，即在发动机工作温度下机油的厚度。较低的数字意味着更稀薄、流动性更好的机油，而较高的数字则表示较为稠厚的机油。</w:t>
      </w:r>
    </w:p>
    <w:p w14:paraId="5FAC3A04">
      <w:pPr>
        <w:rPr>
          <w:rFonts w:hint="eastAsia"/>
          <w:lang w:eastAsia="zh-CN"/>
        </w:rPr>
      </w:pPr>
    </w:p>
    <w:p w14:paraId="750E4051">
      <w:pPr>
        <w:rPr>
          <w:rFonts w:hint="eastAsia"/>
          <w:lang w:eastAsia="zh-CN"/>
        </w:rPr>
      </w:pPr>
    </w:p>
    <w:p w14:paraId="5992E53E">
      <w:pPr>
        <w:rPr>
          <w:rFonts w:hint="eastAsia"/>
          <w:lang w:eastAsia="zh-CN"/>
        </w:rPr>
      </w:pPr>
      <w:r>
        <w:rPr>
          <w:rFonts w:hint="eastAsia"/>
          <w:lang w:eastAsia="zh-CN"/>
        </w:rPr>
        <w:t>为何要关注机油型号大小</w:t>
      </w:r>
    </w:p>
    <w:p w14:paraId="0EAD3565">
      <w:pPr>
        <w:rPr>
          <w:rFonts w:hint="eastAsia"/>
          <w:lang w:eastAsia="zh-CN"/>
        </w:rPr>
      </w:pPr>
      <w:r>
        <w:rPr>
          <w:rFonts w:hint="eastAsia"/>
          <w:lang w:eastAsia="zh-CN"/>
        </w:rPr>
        <w:t>使用不合适的机油可能会导致一系列问题，包括但不限于增加燃油消耗、降低发动机性能、加速发动机磨损甚至造成严重的机械故障。例如，在寒冷天气中使用高粘度的机油可能导致启动困难，因为这种机油在低温下会变得过于浓稠，阻碍发动机部件的顺畅运动。相反，在高温环境下使用低粘度机油可能无法提供足够的润滑，从而导致过热和额外的磨损。</w:t>
      </w:r>
    </w:p>
    <w:p w14:paraId="3A0DAE07">
      <w:pPr>
        <w:rPr>
          <w:rFonts w:hint="eastAsia"/>
          <w:lang w:eastAsia="zh-CN"/>
        </w:rPr>
      </w:pPr>
    </w:p>
    <w:p w14:paraId="2D061642">
      <w:pPr>
        <w:rPr>
          <w:rFonts w:hint="eastAsia"/>
          <w:lang w:eastAsia="zh-CN"/>
        </w:rPr>
      </w:pPr>
    </w:p>
    <w:p w14:paraId="4425D3C8">
      <w:pPr>
        <w:rPr>
          <w:rFonts w:hint="eastAsia"/>
          <w:lang w:eastAsia="zh-CN"/>
        </w:rPr>
      </w:pPr>
      <w:r>
        <w:rPr>
          <w:rFonts w:hint="eastAsia"/>
          <w:lang w:eastAsia="zh-CN"/>
        </w:rPr>
        <w:t>如何根据车辆需求选择机油型号</w:t>
      </w:r>
    </w:p>
    <w:p w14:paraId="5703A909">
      <w:pPr>
        <w:rPr>
          <w:rFonts w:hint="eastAsia"/>
          <w:lang w:eastAsia="zh-CN"/>
        </w:rPr>
      </w:pPr>
      <w:r>
        <w:rPr>
          <w:rFonts w:hint="eastAsia"/>
          <w:lang w:eastAsia="zh-CN"/>
        </w:rPr>
        <w:t>为了确定适合您车辆的最佳机油型号，首先应该查阅您的车主手册。制造商通常会在其中推荐最适合您车型的机油类型和粘度等级。考虑到不同的驾驶条件（如极端气候），有时也需要调整所使用的机油型号。例如，在极冷地区，您可能需要选用具有更低“W”前数值的机油以确保良好的冷启动性能；而在炎热环境中，则可能需要更高数值的机油来保持必要的油膜强度。</w:t>
      </w:r>
    </w:p>
    <w:p w14:paraId="1AB1EC89">
      <w:pPr>
        <w:rPr>
          <w:rFonts w:hint="eastAsia"/>
          <w:lang w:eastAsia="zh-CN"/>
        </w:rPr>
      </w:pPr>
    </w:p>
    <w:p w14:paraId="2ACA2305">
      <w:pPr>
        <w:rPr>
          <w:rFonts w:hint="eastAsia"/>
          <w:lang w:eastAsia="zh-CN"/>
        </w:rPr>
      </w:pPr>
    </w:p>
    <w:p w14:paraId="06225B90">
      <w:pPr>
        <w:rPr>
          <w:rFonts w:hint="eastAsia"/>
          <w:lang w:eastAsia="zh-CN"/>
        </w:rPr>
      </w:pPr>
      <w:r>
        <w:rPr>
          <w:rFonts w:hint="eastAsia"/>
          <w:lang w:eastAsia="zh-CN"/>
        </w:rPr>
        <w:t>常见误区与注意事项</w:t>
      </w:r>
    </w:p>
    <w:p w14:paraId="4235F545">
      <w:pPr>
        <w:rPr>
          <w:rFonts w:hint="eastAsia"/>
          <w:lang w:eastAsia="zh-CN"/>
        </w:rPr>
      </w:pPr>
      <w:r>
        <w:rPr>
          <w:rFonts w:hint="eastAsia"/>
          <w:lang w:eastAsia="zh-CN"/>
        </w:rPr>
        <w:t>一些车主认为越贵的机油就越好，但实际上，最适合您车辆的机油才是最好的选择。另一个常见的误解是，所有品牌和类型的机油都是一样的，可以互换使用。事实上，不同品牌的机油配方各异，混合使用可能导致不良反应，影响机油效能。因此，在更换机油时，最好坚持使用同一品牌和型号的产品。定期检查机油水平并按时更换机油也是维持发动机健康的重要步骤。</w:t>
      </w:r>
    </w:p>
    <w:p w14:paraId="30E5C300">
      <w:pPr>
        <w:rPr>
          <w:rFonts w:hint="eastAsia"/>
          <w:lang w:eastAsia="zh-CN"/>
        </w:rPr>
      </w:pPr>
    </w:p>
    <w:p w14:paraId="5E7C313F">
      <w:pPr>
        <w:rPr>
          <w:rFonts w:hint="eastAsia"/>
          <w:lang w:eastAsia="zh-CN"/>
        </w:rPr>
      </w:pPr>
      <w:r>
        <w:rPr>
          <w:rFonts w:hint="eastAsia"/>
          <w:lang w:eastAsia="zh-CN"/>
        </w:rPr>
        <w:t>本文是由懂得生活网（dongdeshenghuo.com）为大家创作</w:t>
      </w:r>
    </w:p>
    <w:p w14:paraId="45B32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2025-11-30T12:56:41Z</dcterms:created>
  <cp:lastModifiedBy>Administrator</cp:lastModifiedBy>
  <dcterms:modified xsi:type="dcterms:W3CDTF">2025-11-30T12:56:41Z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66DACE1BE51D4F2291BBCDC202D2B318_12</vt:lpwstr>
  </property>
</Properties>
</file>